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4DF8" w14:textId="77777777" w:rsidR="00BE636C" w:rsidRPr="00165687" w:rsidRDefault="00BE636C" w:rsidP="00E3011A">
      <w:pPr>
        <w:pBdr>
          <w:top w:val="single" w:sz="4" w:space="1" w:color="auto"/>
          <w:left w:val="single" w:sz="4" w:space="4" w:color="auto"/>
          <w:bottom w:val="single" w:sz="4" w:space="1" w:color="auto"/>
          <w:right w:val="single" w:sz="4" w:space="4" w:color="auto"/>
        </w:pBdr>
        <w:jc w:val="center"/>
        <w:rPr>
          <w:sz w:val="40"/>
        </w:rPr>
      </w:pPr>
      <w:r w:rsidRPr="00165687">
        <w:rPr>
          <w:sz w:val="40"/>
        </w:rPr>
        <w:t>GEHEIMHOUDINGSOVEREENKOMST</w:t>
      </w:r>
    </w:p>
    <w:p w14:paraId="06C1DB98" w14:textId="3C063B31" w:rsidR="002929F1" w:rsidRPr="00165687" w:rsidRDefault="000E3552" w:rsidP="00E3011A">
      <w:pPr>
        <w:pBdr>
          <w:top w:val="single" w:sz="4" w:space="1" w:color="auto"/>
          <w:left w:val="single" w:sz="4" w:space="4" w:color="auto"/>
          <w:bottom w:val="single" w:sz="4" w:space="1" w:color="auto"/>
          <w:right w:val="single" w:sz="4" w:space="4" w:color="auto"/>
        </w:pBdr>
        <w:jc w:val="center"/>
        <w:rPr>
          <w:sz w:val="24"/>
        </w:rPr>
      </w:pPr>
      <w:proofErr w:type="spellStart"/>
      <w:r>
        <w:rPr>
          <w:sz w:val="24"/>
        </w:rPr>
        <w:t>NDA_</w:t>
      </w:r>
      <w:r w:rsidR="00C20610" w:rsidRPr="00C20610">
        <w:rPr>
          <w:sz w:val="24"/>
          <w:highlight w:val="yellow"/>
        </w:rPr>
        <w:t>bedrijfXX_</w:t>
      </w:r>
      <w:r w:rsidR="00AE01FC" w:rsidRPr="00AE01FC">
        <w:rPr>
          <w:sz w:val="24"/>
          <w:highlight w:val="yellow"/>
        </w:rPr>
        <w:t>beschrijving</w:t>
      </w:r>
      <w:proofErr w:type="spellEnd"/>
    </w:p>
    <w:p w14:paraId="2BA1F815" w14:textId="13D6EAC5" w:rsidR="00C20610" w:rsidRPr="000F104D" w:rsidRDefault="00C20610" w:rsidP="000F104D">
      <w:pPr>
        <w:spacing w:after="0" w:line="276" w:lineRule="auto"/>
        <w:jc w:val="both"/>
        <w:rPr>
          <w:b/>
          <w:bCs/>
          <w:sz w:val="20"/>
          <w:szCs w:val="20"/>
          <w:u w:val="single"/>
        </w:rPr>
      </w:pPr>
      <w:r w:rsidRPr="000F104D">
        <w:rPr>
          <w:b/>
          <w:bCs/>
          <w:sz w:val="20"/>
          <w:szCs w:val="20"/>
          <w:u w:val="single"/>
        </w:rPr>
        <w:t>Geheimhoudingsovereenkomst tussen</w:t>
      </w:r>
    </w:p>
    <w:p w14:paraId="30514734" w14:textId="10DAF3B9" w:rsidR="00C20610" w:rsidRPr="000F104D" w:rsidRDefault="00C20610" w:rsidP="000F104D">
      <w:pPr>
        <w:spacing w:after="0" w:line="276" w:lineRule="auto"/>
        <w:jc w:val="both"/>
        <w:rPr>
          <w:sz w:val="20"/>
          <w:szCs w:val="20"/>
        </w:rPr>
      </w:pPr>
      <w:r w:rsidRPr="000F104D">
        <w:rPr>
          <w:sz w:val="20"/>
          <w:szCs w:val="20"/>
          <w:highlight w:val="yellow"/>
        </w:rPr>
        <w:t>EIGEN Bedrijf xxx</w:t>
      </w:r>
      <w:r w:rsidRPr="000F104D">
        <w:rPr>
          <w:sz w:val="20"/>
          <w:szCs w:val="20"/>
        </w:rPr>
        <w:t xml:space="preserve"> met ondernemingsnummer </w:t>
      </w:r>
      <w:r w:rsidRPr="000F104D">
        <w:rPr>
          <w:sz w:val="20"/>
          <w:szCs w:val="20"/>
          <w:highlight w:val="yellow"/>
        </w:rPr>
        <w:t>xxx</w:t>
      </w:r>
      <w:r w:rsidRPr="000F104D">
        <w:rPr>
          <w:sz w:val="20"/>
          <w:szCs w:val="20"/>
        </w:rPr>
        <w:t xml:space="preserve"> en maatschappelijke zetel in </w:t>
      </w:r>
      <w:r w:rsidRPr="000F104D">
        <w:rPr>
          <w:sz w:val="20"/>
          <w:szCs w:val="20"/>
          <w:highlight w:val="yellow"/>
        </w:rPr>
        <w:t>xxx</w:t>
      </w:r>
      <w:r w:rsidRPr="000F104D">
        <w:rPr>
          <w:sz w:val="20"/>
          <w:szCs w:val="20"/>
        </w:rPr>
        <w:t xml:space="preserve"> en hier wettelijk vertegenwoordigd door </w:t>
      </w:r>
      <w:r w:rsidRPr="000F104D">
        <w:rPr>
          <w:sz w:val="20"/>
          <w:szCs w:val="20"/>
          <w:highlight w:val="yellow"/>
        </w:rPr>
        <w:t>xxx</w:t>
      </w:r>
    </w:p>
    <w:p w14:paraId="4D349CE2" w14:textId="3103DEC7" w:rsidR="00C20610" w:rsidRPr="000F104D" w:rsidRDefault="00C20610" w:rsidP="000F104D">
      <w:pPr>
        <w:spacing w:after="0" w:line="276" w:lineRule="auto"/>
        <w:jc w:val="right"/>
        <w:rPr>
          <w:sz w:val="20"/>
          <w:szCs w:val="20"/>
        </w:rPr>
      </w:pPr>
      <w:r w:rsidRPr="000F104D">
        <w:rPr>
          <w:sz w:val="20"/>
          <w:szCs w:val="20"/>
        </w:rPr>
        <w:t>Hierna genoemd ‘de Informatieverstrekker’,</w:t>
      </w:r>
    </w:p>
    <w:p w14:paraId="2BAAC3AF" w14:textId="7E6FBF3F" w:rsidR="00C20610" w:rsidRDefault="000F104D" w:rsidP="000F104D">
      <w:pPr>
        <w:spacing w:after="0" w:line="276" w:lineRule="auto"/>
        <w:jc w:val="both"/>
        <w:rPr>
          <w:sz w:val="20"/>
          <w:szCs w:val="20"/>
        </w:rPr>
      </w:pPr>
      <w:r w:rsidRPr="000F104D">
        <w:rPr>
          <w:sz w:val="20"/>
          <w:szCs w:val="20"/>
        </w:rPr>
        <w:t>E</w:t>
      </w:r>
      <w:r w:rsidR="00C20610" w:rsidRPr="000F104D">
        <w:rPr>
          <w:sz w:val="20"/>
          <w:szCs w:val="20"/>
        </w:rPr>
        <w:t>n</w:t>
      </w:r>
    </w:p>
    <w:p w14:paraId="0EA768F4" w14:textId="77777777" w:rsidR="000F104D" w:rsidRPr="000F104D" w:rsidRDefault="000F104D" w:rsidP="000F104D">
      <w:pPr>
        <w:spacing w:after="0" w:line="276" w:lineRule="auto"/>
        <w:jc w:val="both"/>
        <w:rPr>
          <w:sz w:val="20"/>
          <w:szCs w:val="20"/>
        </w:rPr>
      </w:pPr>
    </w:p>
    <w:p w14:paraId="0CCB862F" w14:textId="7FB70794" w:rsidR="00BE636C" w:rsidRPr="000F104D" w:rsidRDefault="00BE636C" w:rsidP="000F104D">
      <w:pPr>
        <w:spacing w:after="0" w:line="276" w:lineRule="auto"/>
        <w:jc w:val="both"/>
        <w:rPr>
          <w:sz w:val="20"/>
          <w:szCs w:val="20"/>
        </w:rPr>
      </w:pPr>
      <w:r w:rsidRPr="000F104D">
        <w:rPr>
          <w:sz w:val="20"/>
          <w:szCs w:val="20"/>
        </w:rPr>
        <w:t>Ondergetekende, optredend in eigen naam of in naam van een vennootschap die hij/zij vertegenwoordigt, bevestigt hierbij dat alle informatie die ontvangen werd omtrent onze opdrachtgever</w:t>
      </w:r>
      <w:r w:rsidR="00E3011A" w:rsidRPr="000F104D">
        <w:rPr>
          <w:sz w:val="20"/>
          <w:szCs w:val="20"/>
        </w:rPr>
        <w:t xml:space="preserve"> </w:t>
      </w:r>
      <w:r w:rsidRPr="000F104D">
        <w:rPr>
          <w:sz w:val="20"/>
          <w:szCs w:val="20"/>
        </w:rPr>
        <w:t xml:space="preserve">of de Onderneming die </w:t>
      </w:r>
      <w:r w:rsidR="00B42AF6" w:rsidRPr="000F104D">
        <w:rPr>
          <w:sz w:val="20"/>
          <w:szCs w:val="20"/>
        </w:rPr>
        <w:t>zij</w:t>
      </w:r>
      <w:r w:rsidRPr="000F104D">
        <w:rPr>
          <w:sz w:val="20"/>
          <w:szCs w:val="20"/>
        </w:rPr>
        <w:t xml:space="preserve"> vertegenwoordigt, met volgende omschrijving :</w:t>
      </w:r>
    </w:p>
    <w:p w14:paraId="31961558" w14:textId="77777777" w:rsidR="00AE01FC" w:rsidRDefault="00AE01FC" w:rsidP="000F104D">
      <w:pPr>
        <w:spacing w:after="0" w:line="276" w:lineRule="auto"/>
        <w:jc w:val="both"/>
        <w:rPr>
          <w:sz w:val="20"/>
          <w:szCs w:val="20"/>
          <w:highlight w:val="yellow"/>
          <w:u w:val="single"/>
        </w:rPr>
      </w:pPr>
    </w:p>
    <w:p w14:paraId="2941979E" w14:textId="5619A9DB" w:rsidR="00BE636C" w:rsidRPr="000F104D" w:rsidRDefault="00C20610" w:rsidP="000F104D">
      <w:pPr>
        <w:spacing w:after="0" w:line="276" w:lineRule="auto"/>
        <w:jc w:val="both"/>
        <w:rPr>
          <w:sz w:val="20"/>
          <w:szCs w:val="20"/>
          <w:u w:val="single"/>
        </w:rPr>
      </w:pPr>
      <w:r w:rsidRPr="000F104D">
        <w:rPr>
          <w:sz w:val="20"/>
          <w:szCs w:val="20"/>
          <w:highlight w:val="yellow"/>
          <w:u w:val="single"/>
        </w:rPr>
        <w:t>Beschrijving van de vennootschap en/of handelsfonds, de activiteiten en de bedoeling van de NDA – prospectie ter overdracht van de activiteiten.</w:t>
      </w:r>
    </w:p>
    <w:p w14:paraId="5462550D" w14:textId="419C8B91" w:rsidR="00BE636C" w:rsidRPr="000F104D" w:rsidRDefault="00BE636C" w:rsidP="000F104D">
      <w:pPr>
        <w:spacing w:after="0" w:line="276" w:lineRule="auto"/>
        <w:jc w:val="right"/>
        <w:rPr>
          <w:sz w:val="20"/>
          <w:szCs w:val="20"/>
        </w:rPr>
      </w:pPr>
      <w:r w:rsidRPr="000F104D">
        <w:rPr>
          <w:sz w:val="20"/>
          <w:szCs w:val="20"/>
        </w:rPr>
        <w:t>Hierna genoemd ‘de Onderneming’,</w:t>
      </w:r>
    </w:p>
    <w:p w14:paraId="704B8B4A" w14:textId="77777777" w:rsidR="000F104D" w:rsidRDefault="000F104D" w:rsidP="000F104D">
      <w:pPr>
        <w:spacing w:after="0" w:line="276" w:lineRule="auto"/>
        <w:jc w:val="both"/>
        <w:rPr>
          <w:sz w:val="20"/>
          <w:szCs w:val="20"/>
        </w:rPr>
      </w:pPr>
    </w:p>
    <w:p w14:paraId="4C8C91BB" w14:textId="55567175" w:rsidR="00C20610" w:rsidRDefault="00C20610" w:rsidP="000F104D">
      <w:pPr>
        <w:spacing w:after="0" w:line="276" w:lineRule="auto"/>
        <w:jc w:val="both"/>
        <w:rPr>
          <w:sz w:val="20"/>
          <w:szCs w:val="20"/>
        </w:rPr>
      </w:pPr>
      <w:r w:rsidRPr="000F104D">
        <w:rPr>
          <w:sz w:val="20"/>
          <w:szCs w:val="20"/>
        </w:rPr>
        <w:t>Ondergetekende VERKLAART,</w:t>
      </w:r>
    </w:p>
    <w:p w14:paraId="0127222B" w14:textId="77777777" w:rsidR="000F104D" w:rsidRPr="000F104D" w:rsidRDefault="000F104D" w:rsidP="000F104D">
      <w:pPr>
        <w:spacing w:after="0" w:line="276" w:lineRule="auto"/>
        <w:jc w:val="both"/>
        <w:rPr>
          <w:sz w:val="20"/>
          <w:szCs w:val="20"/>
        </w:rPr>
      </w:pPr>
    </w:p>
    <w:p w14:paraId="2FDDD3D4" w14:textId="2F541C97" w:rsidR="00C20610" w:rsidRPr="000F104D" w:rsidRDefault="00C20610" w:rsidP="000F104D">
      <w:pPr>
        <w:pStyle w:val="Lijstalinea"/>
        <w:numPr>
          <w:ilvl w:val="0"/>
          <w:numId w:val="1"/>
        </w:numPr>
        <w:spacing w:after="0" w:line="276" w:lineRule="auto"/>
        <w:jc w:val="both"/>
        <w:rPr>
          <w:sz w:val="20"/>
          <w:szCs w:val="20"/>
        </w:rPr>
      </w:pPr>
      <w:r w:rsidRPr="000F104D">
        <w:rPr>
          <w:sz w:val="20"/>
          <w:szCs w:val="20"/>
        </w:rPr>
        <w:t xml:space="preserve">een bedrijfsprofiel en andere bedrijfsgegevens, verder genoemd 'vertrouwelijke informatie', te willen ontvangen met betrekking tot de voorgestelde overdracht van aandelen of activa van </w:t>
      </w:r>
      <w:r w:rsidRPr="000F104D">
        <w:rPr>
          <w:i/>
          <w:iCs/>
          <w:sz w:val="20"/>
          <w:szCs w:val="20"/>
        </w:rPr>
        <w:t>de Onderneming</w:t>
      </w:r>
      <w:r w:rsidRPr="000F104D">
        <w:rPr>
          <w:sz w:val="20"/>
          <w:szCs w:val="20"/>
        </w:rPr>
        <w:t xml:space="preserve"> met als enig doel zich een idee te kunnen vormen van een eventuele mogelijkheid van overname en om met kennis van zaken eventuele onderhandelingen tot overname aan te vatten</w:t>
      </w:r>
      <w:r w:rsidR="000F104D">
        <w:rPr>
          <w:sz w:val="20"/>
          <w:szCs w:val="20"/>
        </w:rPr>
        <w:t>.</w:t>
      </w:r>
    </w:p>
    <w:p w14:paraId="6C1448ED" w14:textId="4F1AD9DB" w:rsidR="00C20610" w:rsidRDefault="00C20610" w:rsidP="00C80E2F">
      <w:pPr>
        <w:pStyle w:val="Lijstalinea"/>
        <w:numPr>
          <w:ilvl w:val="0"/>
          <w:numId w:val="1"/>
        </w:numPr>
        <w:spacing w:after="0" w:line="276" w:lineRule="auto"/>
        <w:jc w:val="both"/>
        <w:rPr>
          <w:sz w:val="20"/>
          <w:szCs w:val="20"/>
        </w:rPr>
      </w:pPr>
      <w:r w:rsidRPr="000F104D">
        <w:rPr>
          <w:sz w:val="20"/>
          <w:szCs w:val="20"/>
        </w:rPr>
        <w:t>deze 'vertrouwelijke informatie' enkel te kunnen ontvangen na 'voor akkoord' ondertekening van onderhavige verbintenis, en op eerste verzoek van DE INFORMATIEVERSTREKKER deze onmiddellijk terug ter beschikking te stellen en de eventueel gemaakte kopieën te vernietigen</w:t>
      </w:r>
      <w:r w:rsidR="000F104D">
        <w:rPr>
          <w:sz w:val="20"/>
          <w:szCs w:val="20"/>
        </w:rPr>
        <w:t>.</w:t>
      </w:r>
    </w:p>
    <w:p w14:paraId="613E8EED" w14:textId="38CAEC17" w:rsidR="00C20610" w:rsidRDefault="00C20610" w:rsidP="00402405">
      <w:pPr>
        <w:pStyle w:val="Lijstalinea"/>
        <w:numPr>
          <w:ilvl w:val="0"/>
          <w:numId w:val="1"/>
        </w:numPr>
        <w:spacing w:after="0" w:line="276" w:lineRule="auto"/>
        <w:jc w:val="both"/>
        <w:rPr>
          <w:sz w:val="20"/>
          <w:szCs w:val="20"/>
        </w:rPr>
      </w:pPr>
      <w:r w:rsidRPr="000F104D">
        <w:rPr>
          <w:sz w:val="20"/>
          <w:szCs w:val="20"/>
        </w:rPr>
        <w:t>te erkennen dat DE INFORMATIEVERSTREKKER geen enkele verantwoordelijkheid draagt met betrekking tot de juistheid, de volledigheid of de betrouwbaarheid van deze 'vertrouwelijke informatie'</w:t>
      </w:r>
      <w:r w:rsidR="000F104D">
        <w:rPr>
          <w:sz w:val="20"/>
          <w:szCs w:val="20"/>
        </w:rPr>
        <w:t>.</w:t>
      </w:r>
    </w:p>
    <w:p w14:paraId="37FE0A6A" w14:textId="18F6008C" w:rsidR="00C20610" w:rsidRDefault="00C20610" w:rsidP="000F3B64">
      <w:pPr>
        <w:pStyle w:val="Lijstalinea"/>
        <w:numPr>
          <w:ilvl w:val="0"/>
          <w:numId w:val="1"/>
        </w:numPr>
        <w:spacing w:after="0" w:line="276" w:lineRule="auto"/>
        <w:jc w:val="both"/>
        <w:rPr>
          <w:sz w:val="20"/>
          <w:szCs w:val="20"/>
        </w:rPr>
      </w:pPr>
      <w:r w:rsidRPr="000F104D">
        <w:rPr>
          <w:sz w:val="20"/>
          <w:szCs w:val="20"/>
        </w:rPr>
        <w:t xml:space="preserve">te erkennen dat zij zelf de nodige onderzoekingen dienen uit te voeren op basis waarvan zij eventueel een overeenkomst aan zouden gaan. </w:t>
      </w:r>
    </w:p>
    <w:p w14:paraId="27E26910" w14:textId="1425A915" w:rsidR="00C20610" w:rsidRDefault="00C20610" w:rsidP="00E308A8">
      <w:pPr>
        <w:pStyle w:val="Lijstalinea"/>
        <w:numPr>
          <w:ilvl w:val="0"/>
          <w:numId w:val="1"/>
        </w:numPr>
        <w:spacing w:after="0" w:line="276" w:lineRule="auto"/>
        <w:jc w:val="both"/>
        <w:rPr>
          <w:sz w:val="20"/>
          <w:szCs w:val="20"/>
        </w:rPr>
      </w:pPr>
      <w:r w:rsidRPr="000F104D">
        <w:rPr>
          <w:sz w:val="20"/>
          <w:szCs w:val="20"/>
        </w:rPr>
        <w:t>zich akkoord met de vertrouwelijke overdracht door DE INFORMATIEVERSTREKKER aan haar opdrachtgever van de ter</w:t>
      </w:r>
      <w:r w:rsidR="000F104D" w:rsidRPr="000F104D">
        <w:rPr>
          <w:sz w:val="20"/>
          <w:szCs w:val="20"/>
        </w:rPr>
        <w:t xml:space="preserve"> </w:t>
      </w:r>
      <w:r w:rsidRPr="000F104D">
        <w:rPr>
          <w:sz w:val="20"/>
          <w:szCs w:val="20"/>
        </w:rPr>
        <w:t>beschikking gestelde persoonsgegevens alsmede andere door hem/haar overgemaakte zakelijke gegevens</w:t>
      </w:r>
      <w:r w:rsidR="000F104D">
        <w:rPr>
          <w:sz w:val="20"/>
          <w:szCs w:val="20"/>
        </w:rPr>
        <w:t xml:space="preserve">. </w:t>
      </w:r>
    </w:p>
    <w:p w14:paraId="33E55B83" w14:textId="21D3F1EF" w:rsidR="00C20610" w:rsidRDefault="00C20610" w:rsidP="00E11702">
      <w:pPr>
        <w:pStyle w:val="Lijstalinea"/>
        <w:numPr>
          <w:ilvl w:val="0"/>
          <w:numId w:val="1"/>
        </w:numPr>
        <w:spacing w:after="0" w:line="276" w:lineRule="auto"/>
        <w:jc w:val="both"/>
        <w:rPr>
          <w:sz w:val="20"/>
          <w:szCs w:val="20"/>
        </w:rPr>
      </w:pPr>
      <w:r w:rsidRPr="000F104D">
        <w:rPr>
          <w:sz w:val="20"/>
          <w:szCs w:val="20"/>
        </w:rPr>
        <w:t>te erkennen dat DE INFORMATIEVERSTREKKER zich uitdrukkelijk het recht voorbehoudt om de 'vertrouwelijke informatie' gelijktijdig aan andere kandidaten mee te delen</w:t>
      </w:r>
      <w:r w:rsidR="000F104D">
        <w:rPr>
          <w:sz w:val="20"/>
          <w:szCs w:val="20"/>
        </w:rPr>
        <w:t>.</w:t>
      </w:r>
    </w:p>
    <w:p w14:paraId="00F47C1F" w14:textId="1B6BBF44" w:rsidR="00C20610" w:rsidRDefault="00C20610" w:rsidP="003E7243">
      <w:pPr>
        <w:pStyle w:val="Lijstalinea"/>
        <w:numPr>
          <w:ilvl w:val="0"/>
          <w:numId w:val="1"/>
        </w:numPr>
        <w:spacing w:after="0" w:line="276" w:lineRule="auto"/>
        <w:jc w:val="both"/>
        <w:rPr>
          <w:sz w:val="20"/>
          <w:szCs w:val="20"/>
        </w:rPr>
      </w:pPr>
      <w:r w:rsidRPr="000F104D">
        <w:rPr>
          <w:sz w:val="20"/>
          <w:szCs w:val="20"/>
        </w:rPr>
        <w:t xml:space="preserve">te erkennen dat het verstrekken van de 'vertrouwelijke informatie' geen enkele verbintenis van DE INFORMATIEVERSTREKKER of haar opdrachtgever impliceert tot het aanvatten van onderhandelingen of het afsluiten van een overeenkomst. </w:t>
      </w:r>
    </w:p>
    <w:p w14:paraId="3E4A6856" w14:textId="49FC87EC" w:rsidR="00C20610" w:rsidRDefault="00C20610" w:rsidP="00C85549">
      <w:pPr>
        <w:pStyle w:val="Lijstalinea"/>
        <w:numPr>
          <w:ilvl w:val="0"/>
          <w:numId w:val="1"/>
        </w:numPr>
        <w:spacing w:after="0" w:line="276" w:lineRule="auto"/>
        <w:jc w:val="both"/>
        <w:rPr>
          <w:sz w:val="20"/>
          <w:szCs w:val="20"/>
        </w:rPr>
      </w:pPr>
      <w:r w:rsidRPr="000F104D">
        <w:rPr>
          <w:sz w:val="20"/>
          <w:szCs w:val="20"/>
        </w:rPr>
        <w:t>voorafgaand aan een eventuele beslissing om al dan niet onderhandelingen aan te vatten, zich te verbinden op geen enkele wijze, noch rechtstreeks, noch onrechtstreeks, met de opdrachtgever of met de zaakvoerders/bestuurders/</w:t>
      </w:r>
      <w:proofErr w:type="spellStart"/>
      <w:r w:rsidRPr="000F104D">
        <w:rPr>
          <w:sz w:val="20"/>
          <w:szCs w:val="20"/>
        </w:rPr>
        <w:t>aangestelden</w:t>
      </w:r>
      <w:proofErr w:type="spellEnd"/>
      <w:r w:rsidRPr="000F104D">
        <w:rPr>
          <w:sz w:val="20"/>
          <w:szCs w:val="20"/>
        </w:rPr>
        <w:t xml:space="preserve"> van de bedoelde onderneming in contact te treden, behoudens na voorafgaande schriftelijke toestemming van DE INFORMATIEVERSTREKKER en/of haar opdrachtgever</w:t>
      </w:r>
      <w:r w:rsidR="000F104D">
        <w:rPr>
          <w:sz w:val="20"/>
          <w:szCs w:val="20"/>
        </w:rPr>
        <w:t>.</w:t>
      </w:r>
    </w:p>
    <w:p w14:paraId="47917220" w14:textId="02ED7CF0" w:rsidR="00C20610" w:rsidRDefault="00C20610" w:rsidP="00BC24B7">
      <w:pPr>
        <w:pStyle w:val="Lijstalinea"/>
        <w:numPr>
          <w:ilvl w:val="0"/>
          <w:numId w:val="1"/>
        </w:numPr>
        <w:spacing w:after="0" w:line="276" w:lineRule="auto"/>
        <w:jc w:val="both"/>
        <w:rPr>
          <w:sz w:val="20"/>
          <w:szCs w:val="20"/>
        </w:rPr>
      </w:pPr>
      <w:r w:rsidRPr="000F104D">
        <w:rPr>
          <w:sz w:val="20"/>
          <w:szCs w:val="20"/>
        </w:rPr>
        <w:t xml:space="preserve">te bevestigen dat zij voor eigen rekening handelen, en niet als agent of makelaar voor een derde partij. </w:t>
      </w:r>
    </w:p>
    <w:p w14:paraId="31D4147C" w14:textId="471710A7" w:rsidR="00C20610" w:rsidRPr="000F104D" w:rsidRDefault="00C20610" w:rsidP="00E037F9">
      <w:pPr>
        <w:pStyle w:val="Lijstalinea"/>
        <w:numPr>
          <w:ilvl w:val="0"/>
          <w:numId w:val="1"/>
        </w:numPr>
        <w:spacing w:after="0" w:line="276" w:lineRule="auto"/>
        <w:jc w:val="both"/>
        <w:rPr>
          <w:sz w:val="20"/>
          <w:szCs w:val="20"/>
        </w:rPr>
      </w:pPr>
      <w:r w:rsidRPr="000F104D">
        <w:rPr>
          <w:sz w:val="20"/>
          <w:szCs w:val="20"/>
        </w:rPr>
        <w:t xml:space="preserve">zich te verbinden om op geen enkele wijze enig element van de 'vertrouwelijke informatie' openbaar te maken of mee te delen aan een derde, tenzij met de voorafgaande geschreven </w:t>
      </w:r>
      <w:r w:rsidRPr="000F104D">
        <w:rPr>
          <w:sz w:val="20"/>
          <w:szCs w:val="20"/>
        </w:rPr>
        <w:lastRenderedPageBreak/>
        <w:t xml:space="preserve">toestemming van DE INFORMATIEVERSTREKKER en/of haar opdrachtgever, en deze 'vertrouwelijke informatie' noch zelf noch door derden te gebruiken, te kopiëren of te reproduceren, noch ze voor andere doeleinden aan te wenden dan die waarvoor ze aan haar bekendgemaakt wordt. </w:t>
      </w:r>
    </w:p>
    <w:p w14:paraId="7F17022D" w14:textId="77777777" w:rsidR="000F104D" w:rsidRPr="000F104D" w:rsidRDefault="000F104D" w:rsidP="000F104D">
      <w:pPr>
        <w:spacing w:after="0" w:line="276" w:lineRule="auto"/>
        <w:jc w:val="both"/>
        <w:rPr>
          <w:sz w:val="20"/>
          <w:szCs w:val="20"/>
        </w:rPr>
      </w:pPr>
    </w:p>
    <w:p w14:paraId="3022B13D" w14:textId="1D2B8FDE" w:rsidR="00C20610" w:rsidRPr="000F104D" w:rsidRDefault="00C20610" w:rsidP="000F104D">
      <w:pPr>
        <w:spacing w:after="0" w:line="276" w:lineRule="auto"/>
        <w:jc w:val="both"/>
        <w:rPr>
          <w:sz w:val="20"/>
          <w:szCs w:val="20"/>
        </w:rPr>
      </w:pPr>
      <w:r w:rsidRPr="000F104D">
        <w:rPr>
          <w:sz w:val="20"/>
          <w:szCs w:val="20"/>
        </w:rPr>
        <w:t>Indien met de schriftelijke toestemming van DE INFORMATIEVERSTREKKER bepaalde informatie zou worden meegedeeld aan een derde persoon, dan verbindt de ontvanger van de informatie er zich toe aan deze derde dezelfde geheimhoudingsverbintenis op te leggen, en zal hij persoonlijk, hoofdelijk en ondeelbaar aansprakelijk zijn jegens DE INFORMATIEVERSTREKKER en haar opdrachtgever voor eender welke inbreuk die op deze verplichting zou worden gepleegd door de betrokkene, op dezelfde wijze als zou hijzelf de inbreuk hebben begaan.</w:t>
      </w:r>
    </w:p>
    <w:p w14:paraId="1FAC5934" w14:textId="77777777" w:rsidR="000F104D" w:rsidRDefault="000F104D" w:rsidP="000F104D">
      <w:pPr>
        <w:spacing w:after="0" w:line="276" w:lineRule="auto"/>
        <w:jc w:val="both"/>
        <w:rPr>
          <w:sz w:val="20"/>
          <w:szCs w:val="20"/>
        </w:rPr>
      </w:pPr>
    </w:p>
    <w:p w14:paraId="3DF642FB" w14:textId="12714D3A" w:rsidR="00C20610" w:rsidRPr="000F104D" w:rsidRDefault="00C20610" w:rsidP="000F104D">
      <w:pPr>
        <w:spacing w:after="0" w:line="276" w:lineRule="auto"/>
        <w:jc w:val="both"/>
        <w:rPr>
          <w:sz w:val="20"/>
          <w:szCs w:val="20"/>
        </w:rPr>
      </w:pPr>
      <w:r w:rsidRPr="000F104D">
        <w:rPr>
          <w:sz w:val="20"/>
          <w:szCs w:val="20"/>
        </w:rPr>
        <w:t>Ondergetekende erkent steeds aansprakelijk te zijn voor elke inbreuk op de geheimhoudingsverbintenis die in voorkomend geval toe te schrijven zou zijn aan één of meer van zijn personeelsleden</w:t>
      </w:r>
    </w:p>
    <w:p w14:paraId="2B747E83" w14:textId="77777777" w:rsidR="00C20610" w:rsidRPr="000F104D" w:rsidRDefault="00C20610" w:rsidP="000F104D">
      <w:pPr>
        <w:spacing w:after="0" w:line="276" w:lineRule="auto"/>
        <w:jc w:val="both"/>
        <w:rPr>
          <w:sz w:val="20"/>
          <w:szCs w:val="20"/>
        </w:rPr>
      </w:pPr>
      <w:r w:rsidRPr="000F104D">
        <w:rPr>
          <w:sz w:val="20"/>
          <w:szCs w:val="20"/>
        </w:rPr>
        <w:t>Deze geheimhoudingsverbintenis geldt voor 2 jaar en blijft bestaan na de beëindiging van eventuele onderhandelingen.</w:t>
      </w:r>
    </w:p>
    <w:p w14:paraId="00BA5E24" w14:textId="77777777" w:rsidR="000F104D" w:rsidRDefault="000F104D" w:rsidP="000F104D">
      <w:pPr>
        <w:spacing w:after="0" w:line="276" w:lineRule="auto"/>
        <w:jc w:val="both"/>
        <w:rPr>
          <w:sz w:val="20"/>
          <w:szCs w:val="20"/>
        </w:rPr>
      </w:pPr>
    </w:p>
    <w:p w14:paraId="2F262D93" w14:textId="31E6DD09" w:rsidR="00C20610" w:rsidRPr="000F104D" w:rsidRDefault="00C20610" w:rsidP="000F104D">
      <w:pPr>
        <w:spacing w:after="0" w:line="276" w:lineRule="auto"/>
        <w:jc w:val="both"/>
        <w:rPr>
          <w:sz w:val="20"/>
          <w:szCs w:val="20"/>
        </w:rPr>
      </w:pPr>
      <w:r w:rsidRPr="000F104D">
        <w:rPr>
          <w:sz w:val="20"/>
          <w:szCs w:val="20"/>
        </w:rPr>
        <w:t>Bij elke inbreuk op deze geheimhoudingsverbintenis zal ondergetekende ertoe gehouden zijn om DE INFORMATIEVERSTREKKER en haar opdrachtgever te vergoeden voor alle daaruit voortvloeiende schade, waarvan het minimum forfaitair wordt bepaald op 2500 Euro, onverminderd de verplichting om de meerdere geleden schade te vergoeden.</w:t>
      </w:r>
    </w:p>
    <w:p w14:paraId="66AF2CE7" w14:textId="50CCBE00" w:rsidR="00C20610" w:rsidRPr="000F104D" w:rsidRDefault="00C20610" w:rsidP="000F104D">
      <w:pPr>
        <w:spacing w:after="0" w:line="276" w:lineRule="auto"/>
        <w:jc w:val="both"/>
        <w:rPr>
          <w:sz w:val="20"/>
          <w:szCs w:val="20"/>
        </w:rPr>
      </w:pPr>
      <w:r w:rsidRPr="000F104D">
        <w:rPr>
          <w:sz w:val="20"/>
          <w:szCs w:val="20"/>
        </w:rPr>
        <w:t>Bovendien zal DE INFORMATIEVERSTREKKER en/of haar opdrachtgever gerechtigd zijn om, in voorkomend geval d.m.v. een procedure kort geding, in rechte de stopzetting te vorderen van elke vorm van bekendmaking of gebruik van de verstrekte 'vertrouwelijke informatie' door ondergetekende of door derden, en dit onder de verbeurte van een dwangsom.</w:t>
      </w:r>
    </w:p>
    <w:p w14:paraId="6CBF3697" w14:textId="77777777" w:rsidR="000F104D" w:rsidRDefault="000F104D" w:rsidP="000F104D">
      <w:pPr>
        <w:spacing w:after="0" w:line="276" w:lineRule="auto"/>
        <w:jc w:val="both"/>
        <w:rPr>
          <w:sz w:val="20"/>
          <w:szCs w:val="20"/>
        </w:rPr>
      </w:pPr>
    </w:p>
    <w:p w14:paraId="695A8537" w14:textId="08BA4394" w:rsidR="00C20610" w:rsidRPr="000F104D" w:rsidRDefault="00C20610" w:rsidP="000F104D">
      <w:pPr>
        <w:spacing w:after="0" w:line="276" w:lineRule="auto"/>
        <w:jc w:val="both"/>
        <w:rPr>
          <w:sz w:val="20"/>
          <w:szCs w:val="20"/>
        </w:rPr>
      </w:pPr>
      <w:r w:rsidRPr="000F104D">
        <w:rPr>
          <w:sz w:val="20"/>
          <w:szCs w:val="20"/>
        </w:rPr>
        <w:t>Elke betwisting met betrekking tot het bestaan, de geldigheid, de interpretatie of de uitvoering van deze verbintenis behoort tot de uitsluitende territoriale bevoegdheid van de hoven en rechtbanken bevoegd voor de afdeling Kortrijk.</w:t>
      </w:r>
    </w:p>
    <w:p w14:paraId="186B9E26" w14:textId="77777777" w:rsidR="000F104D" w:rsidRDefault="000F104D" w:rsidP="000F104D">
      <w:pPr>
        <w:spacing w:after="0" w:line="276" w:lineRule="auto"/>
        <w:jc w:val="both"/>
        <w:rPr>
          <w:sz w:val="20"/>
          <w:szCs w:val="20"/>
        </w:rPr>
      </w:pPr>
    </w:p>
    <w:p w14:paraId="50B56D04" w14:textId="7E9E428A" w:rsidR="00C20610" w:rsidRPr="000F104D" w:rsidRDefault="00C20610" w:rsidP="000F104D">
      <w:pPr>
        <w:spacing w:after="0" w:line="276" w:lineRule="auto"/>
        <w:jc w:val="both"/>
        <w:rPr>
          <w:sz w:val="20"/>
          <w:szCs w:val="20"/>
        </w:rPr>
      </w:pPr>
      <w:r w:rsidRPr="000F104D">
        <w:rPr>
          <w:sz w:val="20"/>
          <w:szCs w:val="20"/>
        </w:rPr>
        <w:t>Het Belgisch recht is toepasselijk.</w:t>
      </w:r>
    </w:p>
    <w:p w14:paraId="5F4DE361" w14:textId="5DF27064" w:rsidR="00BE636C" w:rsidRPr="000F104D" w:rsidRDefault="00C20610" w:rsidP="000F104D">
      <w:pPr>
        <w:spacing w:after="0" w:line="276" w:lineRule="auto"/>
        <w:jc w:val="both"/>
        <w:rPr>
          <w:sz w:val="20"/>
          <w:szCs w:val="20"/>
        </w:rPr>
      </w:pPr>
      <w:r w:rsidRPr="000F104D">
        <w:rPr>
          <w:sz w:val="20"/>
          <w:szCs w:val="20"/>
        </w:rPr>
        <w:t xml:space="preserve">Opgemaakt </w:t>
      </w:r>
      <w:r w:rsidRPr="000F104D">
        <w:rPr>
          <w:sz w:val="20"/>
          <w:szCs w:val="20"/>
          <w:highlight w:val="yellow"/>
        </w:rPr>
        <w:t xml:space="preserve">te </w:t>
      </w:r>
      <w:r w:rsidR="000F104D" w:rsidRPr="000F104D">
        <w:rPr>
          <w:sz w:val="20"/>
          <w:szCs w:val="20"/>
          <w:highlight w:val="yellow"/>
        </w:rPr>
        <w:t>Brugge</w:t>
      </w:r>
      <w:r w:rsidRPr="000F104D">
        <w:rPr>
          <w:sz w:val="20"/>
          <w:szCs w:val="20"/>
          <w:highlight w:val="yellow"/>
        </w:rPr>
        <w:t xml:space="preserve"> op </w:t>
      </w:r>
      <w:r w:rsidR="000F104D" w:rsidRPr="000F104D">
        <w:rPr>
          <w:sz w:val="20"/>
          <w:szCs w:val="20"/>
          <w:highlight w:val="yellow"/>
        </w:rPr>
        <w:t>01</w:t>
      </w:r>
      <w:r w:rsidRPr="000F104D">
        <w:rPr>
          <w:sz w:val="20"/>
          <w:szCs w:val="20"/>
          <w:highlight w:val="yellow"/>
        </w:rPr>
        <w:t>/0</w:t>
      </w:r>
      <w:r w:rsidR="000F104D" w:rsidRPr="000F104D">
        <w:rPr>
          <w:sz w:val="20"/>
          <w:szCs w:val="20"/>
          <w:highlight w:val="yellow"/>
        </w:rPr>
        <w:t>1</w:t>
      </w:r>
      <w:r w:rsidRPr="000F104D">
        <w:rPr>
          <w:sz w:val="20"/>
          <w:szCs w:val="20"/>
          <w:highlight w:val="yellow"/>
        </w:rPr>
        <w:t>/20</w:t>
      </w:r>
      <w:r w:rsidR="000F104D" w:rsidRPr="000F104D">
        <w:rPr>
          <w:sz w:val="20"/>
          <w:szCs w:val="20"/>
          <w:highlight w:val="yellow"/>
        </w:rPr>
        <w:t>25</w:t>
      </w:r>
      <w:r w:rsidRPr="000F104D">
        <w:rPr>
          <w:sz w:val="20"/>
          <w:szCs w:val="20"/>
        </w:rPr>
        <w:t>.</w:t>
      </w:r>
      <w:r w:rsidR="000F104D" w:rsidRPr="000F104D">
        <w:rPr>
          <w:sz w:val="20"/>
          <w:szCs w:val="20"/>
        </w:rPr>
        <w:t xml:space="preserve"> </w:t>
      </w:r>
      <w:r w:rsidR="00BE636C" w:rsidRPr="000F104D">
        <w:rPr>
          <w:sz w:val="20"/>
          <w:szCs w:val="20"/>
        </w:rPr>
        <w:t xml:space="preserve">Op deze verklaring is het Belgisch recht van toepassing. Alle betwistingen zullen voorgelegd worden aan de bevoegde rechtbanken van </w:t>
      </w:r>
      <w:r w:rsidR="001B44E2" w:rsidRPr="000F104D">
        <w:rPr>
          <w:sz w:val="20"/>
          <w:szCs w:val="20"/>
        </w:rPr>
        <w:t>Gent</w:t>
      </w:r>
      <w:r w:rsidR="000E3552" w:rsidRPr="000F104D">
        <w:rPr>
          <w:sz w:val="20"/>
          <w:szCs w:val="20"/>
        </w:rPr>
        <w:t>, afdeling Kortrijk</w:t>
      </w:r>
      <w:r w:rsidR="00BE636C" w:rsidRPr="000F104D">
        <w:rPr>
          <w:sz w:val="20"/>
          <w:szCs w:val="20"/>
        </w:rPr>
        <w:t>.</w:t>
      </w:r>
    </w:p>
    <w:p w14:paraId="4A18FA5F" w14:textId="77777777" w:rsidR="00E3011A" w:rsidRPr="000F104D" w:rsidRDefault="00E3011A" w:rsidP="000F104D">
      <w:pPr>
        <w:spacing w:after="0" w:line="276" w:lineRule="auto"/>
        <w:jc w:val="both"/>
        <w:rPr>
          <w:sz w:val="20"/>
          <w:szCs w:val="20"/>
        </w:rPr>
      </w:pPr>
    </w:p>
    <w:p w14:paraId="75CD3697" w14:textId="77777777" w:rsidR="000F104D" w:rsidRDefault="000F104D" w:rsidP="000F104D">
      <w:pPr>
        <w:spacing w:after="0" w:line="276" w:lineRule="auto"/>
        <w:jc w:val="both"/>
        <w:rPr>
          <w:sz w:val="20"/>
          <w:szCs w:val="20"/>
        </w:rPr>
      </w:pPr>
    </w:p>
    <w:p w14:paraId="73A6FD0F" w14:textId="5CD51681" w:rsidR="00355081" w:rsidRPr="000F104D" w:rsidRDefault="00355081" w:rsidP="000F104D">
      <w:pPr>
        <w:spacing w:after="0" w:line="276" w:lineRule="auto"/>
        <w:jc w:val="both"/>
        <w:rPr>
          <w:sz w:val="20"/>
          <w:szCs w:val="20"/>
        </w:rPr>
      </w:pPr>
      <w:r w:rsidRPr="000F104D">
        <w:rPr>
          <w:sz w:val="20"/>
          <w:szCs w:val="20"/>
        </w:rPr>
        <w:t>ONDERGETEKENDE:</w:t>
      </w:r>
    </w:p>
    <w:p w14:paraId="1A6F1BCF" w14:textId="532A9649" w:rsidR="00596509" w:rsidRPr="000F104D" w:rsidRDefault="00BE636C" w:rsidP="000F104D">
      <w:pPr>
        <w:spacing w:after="0" w:line="276" w:lineRule="auto"/>
        <w:jc w:val="both"/>
        <w:rPr>
          <w:sz w:val="20"/>
          <w:szCs w:val="20"/>
        </w:rPr>
      </w:pPr>
      <w:r w:rsidRPr="000F104D">
        <w:rPr>
          <w:sz w:val="20"/>
          <w:szCs w:val="20"/>
        </w:rPr>
        <w:t xml:space="preserve">Bedrijf </w:t>
      </w:r>
      <w:r w:rsidR="00596509" w:rsidRPr="000F104D">
        <w:rPr>
          <w:sz w:val="20"/>
          <w:szCs w:val="20"/>
          <w:highlight w:val="yellow"/>
        </w:rPr>
        <w:t>xxx</w:t>
      </w:r>
      <w:r w:rsidR="00596509" w:rsidRPr="000F104D">
        <w:rPr>
          <w:sz w:val="20"/>
          <w:szCs w:val="20"/>
        </w:rPr>
        <w:t xml:space="preserve"> met ondernemingsnummer </w:t>
      </w:r>
      <w:r w:rsidR="00596509" w:rsidRPr="000F104D">
        <w:rPr>
          <w:sz w:val="20"/>
          <w:szCs w:val="20"/>
          <w:highlight w:val="yellow"/>
        </w:rPr>
        <w:t>xxx</w:t>
      </w:r>
      <w:r w:rsidR="00596509" w:rsidRPr="000F104D">
        <w:rPr>
          <w:sz w:val="20"/>
          <w:szCs w:val="20"/>
        </w:rPr>
        <w:t xml:space="preserve"> en maatschappelijke zetel in </w:t>
      </w:r>
      <w:r w:rsidR="00596509" w:rsidRPr="000F104D">
        <w:rPr>
          <w:sz w:val="20"/>
          <w:szCs w:val="20"/>
          <w:highlight w:val="yellow"/>
        </w:rPr>
        <w:t>xxx</w:t>
      </w:r>
      <w:r w:rsidR="00596509" w:rsidRPr="000F104D">
        <w:rPr>
          <w:sz w:val="20"/>
          <w:szCs w:val="20"/>
        </w:rPr>
        <w:t xml:space="preserve"> en hier wettelijk vertegenwoordigd door </w:t>
      </w:r>
      <w:r w:rsidR="00596509" w:rsidRPr="000F104D">
        <w:rPr>
          <w:sz w:val="20"/>
          <w:szCs w:val="20"/>
          <w:highlight w:val="yellow"/>
        </w:rPr>
        <w:t>xxx</w:t>
      </w:r>
    </w:p>
    <w:p w14:paraId="68472E58" w14:textId="35F4147F" w:rsidR="007B26FD" w:rsidRPr="000F104D" w:rsidRDefault="000F104D" w:rsidP="000F104D">
      <w:pPr>
        <w:spacing w:after="0" w:line="276" w:lineRule="auto"/>
        <w:jc w:val="both"/>
        <w:rPr>
          <w:sz w:val="20"/>
          <w:szCs w:val="20"/>
        </w:rPr>
      </w:pPr>
      <w:r w:rsidRPr="000F104D">
        <w:rPr>
          <w:sz w:val="20"/>
          <w:szCs w:val="20"/>
          <w:highlight w:val="yellow"/>
        </w:rPr>
        <w:t>(of)</w:t>
      </w:r>
      <w:r>
        <w:rPr>
          <w:sz w:val="20"/>
          <w:szCs w:val="20"/>
        </w:rPr>
        <w:t xml:space="preserve"> </w:t>
      </w:r>
      <w:r w:rsidR="00596509" w:rsidRPr="000F104D">
        <w:rPr>
          <w:sz w:val="20"/>
          <w:szCs w:val="20"/>
        </w:rPr>
        <w:t xml:space="preserve">Naam Persoon: </w:t>
      </w:r>
      <w:r w:rsidR="00596509" w:rsidRPr="000F104D">
        <w:rPr>
          <w:sz w:val="20"/>
          <w:szCs w:val="20"/>
          <w:highlight w:val="yellow"/>
        </w:rPr>
        <w:t>xxx</w:t>
      </w:r>
      <w:r w:rsidR="00596509" w:rsidRPr="000F104D">
        <w:rPr>
          <w:sz w:val="20"/>
          <w:szCs w:val="20"/>
        </w:rPr>
        <w:t xml:space="preserve"> met woonplaats te </w:t>
      </w:r>
      <w:r w:rsidR="00596509" w:rsidRPr="000F104D">
        <w:rPr>
          <w:sz w:val="20"/>
          <w:szCs w:val="20"/>
          <w:highlight w:val="yellow"/>
        </w:rPr>
        <w:t>xxx</w:t>
      </w:r>
    </w:p>
    <w:p w14:paraId="133A128F" w14:textId="77777777" w:rsidR="00BE636C" w:rsidRPr="000F104D" w:rsidRDefault="00BE636C" w:rsidP="000F104D">
      <w:pPr>
        <w:spacing w:after="0" w:line="276" w:lineRule="auto"/>
        <w:jc w:val="both"/>
        <w:rPr>
          <w:sz w:val="20"/>
          <w:szCs w:val="20"/>
        </w:rPr>
      </w:pPr>
    </w:p>
    <w:p w14:paraId="088823EC" w14:textId="77777777" w:rsidR="000F104D" w:rsidRDefault="000F104D" w:rsidP="000F104D">
      <w:pPr>
        <w:spacing w:after="0" w:line="276" w:lineRule="auto"/>
        <w:jc w:val="both"/>
        <w:rPr>
          <w:sz w:val="20"/>
          <w:szCs w:val="20"/>
        </w:rPr>
      </w:pPr>
    </w:p>
    <w:p w14:paraId="71CE1A23" w14:textId="77777777" w:rsidR="000F104D" w:rsidRDefault="000F104D" w:rsidP="000F104D">
      <w:pPr>
        <w:spacing w:after="0" w:line="276" w:lineRule="auto"/>
        <w:jc w:val="both"/>
        <w:rPr>
          <w:sz w:val="20"/>
          <w:szCs w:val="20"/>
        </w:rPr>
      </w:pPr>
    </w:p>
    <w:p w14:paraId="3695EFDF" w14:textId="69D6D59F" w:rsidR="00BE636C" w:rsidRPr="000F104D" w:rsidRDefault="00BE636C" w:rsidP="000F104D">
      <w:pPr>
        <w:spacing w:after="0" w:line="276" w:lineRule="auto"/>
        <w:jc w:val="both"/>
        <w:rPr>
          <w:sz w:val="20"/>
          <w:szCs w:val="20"/>
        </w:rPr>
      </w:pPr>
      <w:r w:rsidRPr="000F104D">
        <w:rPr>
          <w:sz w:val="20"/>
          <w:szCs w:val="20"/>
        </w:rPr>
        <w:t>Handtekening</w:t>
      </w:r>
    </w:p>
    <w:p w14:paraId="5D118CE6" w14:textId="77777777" w:rsidR="00BE636C" w:rsidRPr="000F104D" w:rsidRDefault="00BE636C" w:rsidP="000F104D">
      <w:pPr>
        <w:spacing w:after="0" w:line="276" w:lineRule="auto"/>
        <w:jc w:val="both"/>
        <w:rPr>
          <w:sz w:val="16"/>
          <w:szCs w:val="16"/>
        </w:rPr>
      </w:pPr>
      <w:r w:rsidRPr="000F104D">
        <w:rPr>
          <w:sz w:val="16"/>
          <w:szCs w:val="16"/>
        </w:rPr>
        <w:t>(vermelding ‘voor akkoord’)</w:t>
      </w:r>
    </w:p>
    <w:sectPr w:rsidR="00BE636C" w:rsidRPr="000F104D" w:rsidSect="00E3011A">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E42B9" w14:textId="77777777" w:rsidR="00591263" w:rsidRDefault="00591263" w:rsidP="00E3011A">
      <w:pPr>
        <w:spacing w:after="0" w:line="240" w:lineRule="auto"/>
      </w:pPr>
      <w:r>
        <w:separator/>
      </w:r>
    </w:p>
  </w:endnote>
  <w:endnote w:type="continuationSeparator" w:id="0">
    <w:p w14:paraId="71D6A20A" w14:textId="77777777" w:rsidR="00591263" w:rsidRDefault="00591263" w:rsidP="00E3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510556"/>
      <w:docPartObj>
        <w:docPartGallery w:val="Page Numbers (Bottom of Page)"/>
        <w:docPartUnique/>
      </w:docPartObj>
    </w:sdtPr>
    <w:sdtContent>
      <w:p w14:paraId="7FAB0A84" w14:textId="630C64D5" w:rsidR="00E3011A" w:rsidRDefault="00E3011A" w:rsidP="000E3552">
        <w:pPr>
          <w:pStyle w:val="Voettekst"/>
          <w:pBdr>
            <w:top w:val="single" w:sz="4" w:space="1" w:color="auto"/>
          </w:pBdr>
          <w:jc w:val="right"/>
        </w:pPr>
        <w:r w:rsidRPr="00E3011A">
          <w:rPr>
            <w:sz w:val="16"/>
            <w:szCs w:val="16"/>
          </w:rPr>
          <w:t xml:space="preserve">CONFIDENTIEEL – GEHEIMHOUDINGSOVEREENKOMST </w:t>
        </w:r>
        <w:r w:rsidR="00596509" w:rsidRPr="00596509">
          <w:rPr>
            <w:sz w:val="16"/>
            <w:szCs w:val="16"/>
            <w:highlight w:val="yellow"/>
          </w:rPr>
          <w:t>“naam bedrijf – ondernemingsnummer”</w:t>
        </w:r>
        <w:r w:rsidR="000E3552">
          <w:rPr>
            <w:sz w:val="16"/>
            <w:szCs w:val="16"/>
          </w:rPr>
          <w:t xml:space="preserve">                                       </w:t>
        </w:r>
        <w:r>
          <w:fldChar w:fldCharType="begin"/>
        </w:r>
        <w:r>
          <w:instrText>PAGE   \* MERGEFORMAT</w:instrText>
        </w:r>
        <w:r>
          <w:fldChar w:fldCharType="separate"/>
        </w:r>
        <w:r w:rsidR="000E3552" w:rsidRPr="000E3552">
          <w:rPr>
            <w:noProof/>
            <w:lang w:val="nl-NL"/>
          </w:rPr>
          <w:t>2</w:t>
        </w:r>
        <w:r>
          <w:fldChar w:fldCharType="end"/>
        </w:r>
      </w:p>
    </w:sdtContent>
  </w:sdt>
  <w:p w14:paraId="5FBF75D8" w14:textId="77777777" w:rsidR="00E3011A" w:rsidRDefault="00E301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78C03" w14:textId="77777777" w:rsidR="00591263" w:rsidRDefault="00591263" w:rsidP="00E3011A">
      <w:pPr>
        <w:spacing w:after="0" w:line="240" w:lineRule="auto"/>
      </w:pPr>
      <w:r>
        <w:separator/>
      </w:r>
    </w:p>
  </w:footnote>
  <w:footnote w:type="continuationSeparator" w:id="0">
    <w:p w14:paraId="237F2647" w14:textId="77777777" w:rsidR="00591263" w:rsidRDefault="00591263" w:rsidP="00E30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8539E"/>
    <w:multiLevelType w:val="hybridMultilevel"/>
    <w:tmpl w:val="CA5E364A"/>
    <w:lvl w:ilvl="0" w:tplc="286E7E96">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6855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36C"/>
    <w:rsid w:val="00024901"/>
    <w:rsid w:val="000769E3"/>
    <w:rsid w:val="000E3552"/>
    <w:rsid w:val="000F104D"/>
    <w:rsid w:val="00165687"/>
    <w:rsid w:val="00173BD5"/>
    <w:rsid w:val="001B44E2"/>
    <w:rsid w:val="002929F1"/>
    <w:rsid w:val="00355081"/>
    <w:rsid w:val="003E7F6C"/>
    <w:rsid w:val="004504EF"/>
    <w:rsid w:val="00591263"/>
    <w:rsid w:val="00596509"/>
    <w:rsid w:val="00790C86"/>
    <w:rsid w:val="007B26FD"/>
    <w:rsid w:val="00890043"/>
    <w:rsid w:val="00A949AA"/>
    <w:rsid w:val="00AE01FC"/>
    <w:rsid w:val="00B42AF6"/>
    <w:rsid w:val="00B6226A"/>
    <w:rsid w:val="00B637E4"/>
    <w:rsid w:val="00BE5744"/>
    <w:rsid w:val="00BE636C"/>
    <w:rsid w:val="00C20610"/>
    <w:rsid w:val="00D22093"/>
    <w:rsid w:val="00E3011A"/>
    <w:rsid w:val="00EB41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9F1F"/>
  <w15:chartTrackingRefBased/>
  <w15:docId w15:val="{50B4D362-6904-4AC8-8CF4-1499DDE7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01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011A"/>
  </w:style>
  <w:style w:type="paragraph" w:styleId="Voettekst">
    <w:name w:val="footer"/>
    <w:basedOn w:val="Standaard"/>
    <w:link w:val="VoettekstChar"/>
    <w:uiPriority w:val="99"/>
    <w:unhideWhenUsed/>
    <w:rsid w:val="00E301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011A"/>
  </w:style>
  <w:style w:type="character" w:styleId="Hyperlink">
    <w:name w:val="Hyperlink"/>
    <w:basedOn w:val="Standaardalinea-lettertype"/>
    <w:uiPriority w:val="99"/>
    <w:semiHidden/>
    <w:unhideWhenUsed/>
    <w:rsid w:val="007B26FD"/>
    <w:rPr>
      <w:color w:val="0000FF"/>
      <w:u w:val="single"/>
    </w:rPr>
  </w:style>
  <w:style w:type="paragraph" w:styleId="Lijstalinea">
    <w:name w:val="List Paragraph"/>
    <w:basedOn w:val="Standaard"/>
    <w:uiPriority w:val="34"/>
    <w:qFormat/>
    <w:rsid w:val="000F1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5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4609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Bvba RC2</dc:creator>
  <cp:keywords/>
  <dc:description/>
  <cp:lastModifiedBy>Ruben De Ruyck</cp:lastModifiedBy>
  <cp:revision>3</cp:revision>
  <dcterms:created xsi:type="dcterms:W3CDTF">2025-01-06T11:30:00Z</dcterms:created>
  <dcterms:modified xsi:type="dcterms:W3CDTF">2025-01-13T12:10:00Z</dcterms:modified>
</cp:coreProperties>
</file>